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A6" w:rsidRDefault="003259A6"/>
    <w:p w:rsidR="00952CC1" w:rsidRDefault="00BF06E1" w:rsidP="00952CC1">
      <w:pPr>
        <w:jc w:val="center"/>
      </w:pPr>
      <w:r>
        <w:t>Uchwała Nr 1/ 2022</w:t>
      </w:r>
    </w:p>
    <w:p w:rsidR="003259A6" w:rsidRDefault="00952CC1" w:rsidP="00952CC1">
      <w:pPr>
        <w:jc w:val="center"/>
      </w:pPr>
      <w:r>
        <w:t xml:space="preserve">Rady Rodziców </w:t>
      </w:r>
      <w:r w:rsidR="003259A6">
        <w:t>przy</w:t>
      </w:r>
      <w:r>
        <w:t xml:space="preserve"> Zespole Szkolno-Przedszkolnym </w:t>
      </w:r>
      <w:r w:rsidR="003259A6">
        <w:t xml:space="preserve">w Grzymiszewie </w:t>
      </w:r>
      <w:r>
        <w:br/>
      </w:r>
      <w:r w:rsidR="003259A6">
        <w:t xml:space="preserve">z dnia </w:t>
      </w:r>
      <w:r w:rsidR="000C0FDE">
        <w:t>0</w:t>
      </w:r>
      <w:r w:rsidR="00BF06E1">
        <w:t>4.10.2022</w:t>
      </w:r>
      <w:r w:rsidR="003259A6">
        <w:t xml:space="preserve">r. </w:t>
      </w:r>
      <w:r>
        <w:br/>
      </w:r>
      <w:r w:rsidR="003259A6">
        <w:t xml:space="preserve">w sprawie wyborów do Zarządu Rady Rodziców oraz Komisji Rewizyjnej </w:t>
      </w:r>
    </w:p>
    <w:p w:rsidR="003259A6" w:rsidRDefault="003259A6" w:rsidP="00952CC1">
      <w:pPr>
        <w:jc w:val="both"/>
      </w:pPr>
      <w:r>
        <w:t xml:space="preserve">Na podstawie art. 83 i </w:t>
      </w:r>
      <w:r w:rsidR="00952CC1">
        <w:t xml:space="preserve">art. 84 ustawy Prawo oświatowe </w:t>
      </w:r>
      <w:r>
        <w:t xml:space="preserve">Prezydium Rady Rodziców uchwala, </w:t>
      </w:r>
      <w:r w:rsidR="00952CC1">
        <w:br/>
      </w:r>
      <w:r>
        <w:t xml:space="preserve">co następuje: </w:t>
      </w:r>
    </w:p>
    <w:p w:rsidR="00952CC1" w:rsidRDefault="003259A6" w:rsidP="00952CC1">
      <w:pPr>
        <w:jc w:val="center"/>
      </w:pPr>
      <w:r>
        <w:t>§1</w:t>
      </w:r>
    </w:p>
    <w:p w:rsidR="003259A6" w:rsidRDefault="003259A6" w:rsidP="00952CC1">
      <w:r>
        <w:t>Prezydium Rada Rodziców powołuje Zarząd Rady Rodziców w składzie:</w:t>
      </w:r>
    </w:p>
    <w:p w:rsidR="003259A6" w:rsidRDefault="003259A6" w:rsidP="00952CC1">
      <w:pPr>
        <w:ind w:firstLine="708"/>
      </w:pPr>
      <w:r>
        <w:t xml:space="preserve">1. Przewodniczący Rady Rodziców </w:t>
      </w:r>
      <w:r w:rsidR="00BF06E1">
        <w:t>– Pani Mariola Malesza</w:t>
      </w:r>
    </w:p>
    <w:p w:rsidR="003259A6" w:rsidRDefault="003259A6" w:rsidP="00952CC1">
      <w:pPr>
        <w:ind w:firstLine="708"/>
      </w:pPr>
      <w:r>
        <w:t>2. Wiceprzewodniczący Rady R</w:t>
      </w:r>
      <w:r w:rsidR="00BF06E1">
        <w:t>odziców – Pani Aneta Małolepsza</w:t>
      </w:r>
    </w:p>
    <w:p w:rsidR="003259A6" w:rsidRDefault="003259A6" w:rsidP="00952CC1">
      <w:pPr>
        <w:ind w:firstLine="708"/>
      </w:pPr>
      <w:r>
        <w:t>3. Sekretarz Rady</w:t>
      </w:r>
      <w:r w:rsidR="00BF06E1">
        <w:t xml:space="preserve"> Rodziców – Pani Ewelina Jarek</w:t>
      </w:r>
      <w:bookmarkStart w:id="0" w:name="_GoBack"/>
      <w:bookmarkEnd w:id="0"/>
    </w:p>
    <w:p w:rsidR="003259A6" w:rsidRDefault="003259A6" w:rsidP="00952CC1">
      <w:pPr>
        <w:ind w:firstLine="708"/>
      </w:pPr>
      <w:r>
        <w:t>4. Skarbnik Rady</w:t>
      </w:r>
      <w:r w:rsidR="00BF06E1">
        <w:t xml:space="preserve"> Rodziców – Pani Arleta Frontczak</w:t>
      </w:r>
    </w:p>
    <w:p w:rsidR="003259A6" w:rsidRDefault="003259A6" w:rsidP="003259A6">
      <w:pPr>
        <w:ind w:firstLine="708"/>
      </w:pPr>
    </w:p>
    <w:p w:rsidR="00952CC1" w:rsidRDefault="003259A6" w:rsidP="00952CC1">
      <w:pPr>
        <w:jc w:val="center"/>
      </w:pPr>
      <w:r>
        <w:t>§2</w:t>
      </w:r>
    </w:p>
    <w:p w:rsidR="003259A6" w:rsidRDefault="003259A6" w:rsidP="000C0FDE">
      <w:r>
        <w:t>Prezydium Rada Rodziców powołuje Komisję Rewizyjną Rady Rodziców w składzie:</w:t>
      </w:r>
    </w:p>
    <w:p w:rsidR="003259A6" w:rsidRDefault="003259A6" w:rsidP="003259A6">
      <w:pPr>
        <w:ind w:firstLine="708"/>
      </w:pPr>
      <w:r>
        <w:t xml:space="preserve"> 1. Członek Komisji</w:t>
      </w:r>
      <w:r w:rsidR="00BF06E1">
        <w:t xml:space="preserve"> Rewizyjnej – Pani Monika Linka</w:t>
      </w:r>
    </w:p>
    <w:p w:rsidR="003259A6" w:rsidRDefault="003259A6" w:rsidP="003259A6">
      <w:pPr>
        <w:ind w:firstLine="708"/>
      </w:pPr>
      <w:r>
        <w:t xml:space="preserve"> 2. Członek Komisji Rewi</w:t>
      </w:r>
      <w:r w:rsidR="00BF06E1">
        <w:t>zyjnej – Pani Magdalena Potrzebowska</w:t>
      </w:r>
    </w:p>
    <w:p w:rsidR="000C0FDE" w:rsidRDefault="000C0FDE" w:rsidP="003259A6">
      <w:pPr>
        <w:ind w:firstLine="708"/>
      </w:pPr>
    </w:p>
    <w:p w:rsidR="00952CC1" w:rsidRDefault="003259A6" w:rsidP="00952CC1">
      <w:pPr>
        <w:jc w:val="center"/>
      </w:pPr>
      <w:r>
        <w:t>§3</w:t>
      </w:r>
    </w:p>
    <w:p w:rsidR="003259A6" w:rsidRDefault="003259A6" w:rsidP="000C0FDE">
      <w:r>
        <w:t xml:space="preserve">W głosowaniu jawnym uchwała została podjęta jednogłośnie. </w:t>
      </w:r>
    </w:p>
    <w:p w:rsidR="000C0FDE" w:rsidRDefault="000C0FDE" w:rsidP="003259A6">
      <w:pPr>
        <w:ind w:firstLine="708"/>
      </w:pPr>
    </w:p>
    <w:p w:rsidR="00952CC1" w:rsidRDefault="003259A6" w:rsidP="00952CC1">
      <w:pPr>
        <w:jc w:val="center"/>
      </w:pPr>
      <w:r>
        <w:t>§4</w:t>
      </w:r>
    </w:p>
    <w:p w:rsidR="003259A6" w:rsidRDefault="003259A6" w:rsidP="000C0FDE">
      <w:r>
        <w:t xml:space="preserve">Uchwała wchodzi w życie z dniem podjęcia. </w:t>
      </w:r>
    </w:p>
    <w:p w:rsidR="003259A6" w:rsidRDefault="003259A6" w:rsidP="00952CC1"/>
    <w:p w:rsidR="003259A6" w:rsidRDefault="003259A6" w:rsidP="00952CC1">
      <w:pPr>
        <w:ind w:left="3540" w:firstLine="708"/>
        <w:jc w:val="center"/>
      </w:pPr>
      <w:r>
        <w:t>Przewodniczący Rady Rodziców:</w:t>
      </w:r>
    </w:p>
    <w:p w:rsidR="00E023D7" w:rsidRDefault="00BF06E1" w:rsidP="00952CC1">
      <w:pPr>
        <w:ind w:left="3540" w:firstLine="708"/>
        <w:jc w:val="center"/>
      </w:pPr>
      <w:r>
        <w:t>Mariola Malesza</w:t>
      </w:r>
    </w:p>
    <w:sectPr w:rsidR="00E023D7" w:rsidSect="00E0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6"/>
    <w:rsid w:val="000C0FDE"/>
    <w:rsid w:val="003259A6"/>
    <w:rsid w:val="00897A85"/>
    <w:rsid w:val="00952CC1"/>
    <w:rsid w:val="009C0CCA"/>
    <w:rsid w:val="00AF3152"/>
    <w:rsid w:val="00B02AE8"/>
    <w:rsid w:val="00BF06E1"/>
    <w:rsid w:val="00C71FD6"/>
    <w:rsid w:val="00E023D7"/>
    <w:rsid w:val="00E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8FA7"/>
  <w15:docId w15:val="{45886BC4-1B1C-4DF9-9A71-A5E30001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</cp:revision>
  <cp:lastPrinted>2022-11-07T12:30:00Z</cp:lastPrinted>
  <dcterms:created xsi:type="dcterms:W3CDTF">2022-11-07T12:55:00Z</dcterms:created>
  <dcterms:modified xsi:type="dcterms:W3CDTF">2022-11-07T12:55:00Z</dcterms:modified>
</cp:coreProperties>
</file>