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08014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BD4F3A" w:rsidRDefault="00BD4F3A"/>
        <w:p w:rsidR="00BD4F3A" w:rsidRDefault="00C94596">
          <w:r>
            <w:rPr>
              <w:noProof/>
            </w:rPr>
            <w:pict>
              <v:group id="_x0000_s1044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45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46" style="position:absolute;left:-6;top:3717;width:12189;height:3550" coordorigin="18,7468" coordsize="12189,3550">
                    <v:shape id="_x0000_s1047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48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49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50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51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52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53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54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55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56" style="position:absolute;left:1800;top:1440;width:8638;height:1308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56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Firma"/>
                          <w:id w:val="15866524"/>
                          <w:placeholder>
                            <w:docPart w:val="F2BAD85458F74AEB80696B90475CC587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BD4F3A" w:rsidRDefault="00BD4F3A" w:rsidP="00BD4F3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Zespół Szkolno – Przedszkolny </w:t>
                            </w:r>
                            <w:r w:rsidR="006932C8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im. Romualda Traugutta  </w:t>
                            </w: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w Grzymiszewie</w:t>
                            </w:r>
                          </w:p>
                        </w:sdtContent>
                      </w:sdt>
                      <w:p w:rsidR="00BD4F3A" w:rsidRDefault="00BD4F3A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57" style="position:absolute;left:6494;top:11160;width:4998;height:1493;mso-position-horizontal-relative:margin;mso-position-vertical-relative:margin" filled="f" stroked="f">
                  <v:textbox style="mso-next-textbox:#_x0000_s1057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Rok"/>
                          <w:id w:val="18366977"/>
                          <w:placeholder>
                            <w:docPart w:val="0191377FA1D74E83BF5EDFBD7981E783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pl-PL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BD4F3A" w:rsidRDefault="00BD4F3A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2015/2016</w:t>
                            </w:r>
                          </w:p>
                        </w:sdtContent>
                      </w:sdt>
                    </w:txbxContent>
                  </v:textbox>
                </v:rect>
                <v:rect id="_x0000_s1058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58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  <w:alias w:val="Tytuł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BD4F3A" w:rsidRPr="00BD4F3A" w:rsidRDefault="00BD4F3A" w:rsidP="00BD4F3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BD4F3A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Procedury postępowania w sytuacjach trudnych wychowawczo w Przedszkolu</w:t>
                            </w:r>
                          </w:p>
                        </w:sdtContent>
                      </w:sdt>
                      <w:p w:rsidR="00BD4F3A" w:rsidRPr="00BD4F3A" w:rsidRDefault="00BD4F3A">
                        <w:p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</w:pPr>
                      </w:p>
                      <w:p w:rsidR="00BD4F3A" w:rsidRDefault="00BD4F3A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71191A" w:rsidRPr="00BD4F3A" w:rsidRDefault="00BD4F3A" w:rsidP="00BD4F3A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71191A" w:rsidRPr="00C301DF" w:rsidRDefault="0071191A" w:rsidP="00BD4F3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1DF">
        <w:rPr>
          <w:rFonts w:ascii="Times New Roman" w:hAnsi="Times New Roman" w:cs="Times New Roman"/>
          <w:b/>
          <w:sz w:val="28"/>
          <w:szCs w:val="28"/>
        </w:rPr>
        <w:lastRenderedPageBreak/>
        <w:t>W</w:t>
      </w:r>
      <w:r w:rsidR="00A62633" w:rsidRPr="00C301DF">
        <w:rPr>
          <w:rFonts w:ascii="Times New Roman" w:hAnsi="Times New Roman" w:cs="Times New Roman"/>
          <w:b/>
          <w:sz w:val="28"/>
          <w:szCs w:val="28"/>
        </w:rPr>
        <w:t>izerunek absolwenta przedszkola</w:t>
      </w:r>
      <w:r w:rsidR="00C301DF" w:rsidRPr="00C301DF">
        <w:rPr>
          <w:rFonts w:ascii="Times New Roman" w:hAnsi="Times New Roman" w:cs="Times New Roman"/>
          <w:b/>
          <w:sz w:val="28"/>
          <w:szCs w:val="28"/>
        </w:rPr>
        <w:t>:</w:t>
      </w:r>
    </w:p>
    <w:p w:rsidR="0071191A" w:rsidRDefault="00A62633" w:rsidP="00BD4F3A">
      <w:pPr>
        <w:jc w:val="both"/>
        <w:rPr>
          <w:rFonts w:ascii="Times New Roman" w:hAnsi="Times New Roman" w:cs="Times New Roman"/>
          <w:sz w:val="28"/>
          <w:szCs w:val="28"/>
        </w:rPr>
      </w:pPr>
      <w:r w:rsidRPr="00C301DF">
        <w:rPr>
          <w:rFonts w:ascii="Times New Roman" w:hAnsi="Times New Roman" w:cs="Times New Roman"/>
          <w:sz w:val="28"/>
          <w:szCs w:val="28"/>
        </w:rPr>
        <w:t>”</w:t>
      </w:r>
      <w:r w:rsidR="00C301DF">
        <w:rPr>
          <w:rFonts w:ascii="Times New Roman" w:hAnsi="Times New Roman" w:cs="Times New Roman"/>
          <w:sz w:val="28"/>
          <w:szCs w:val="28"/>
        </w:rPr>
        <w:t>Koncepcja Pracy Zespołu Szkolno – Przedszkolnego w Grzymiszewie</w:t>
      </w:r>
      <w:r w:rsidRPr="00C301DF">
        <w:rPr>
          <w:rFonts w:ascii="Times New Roman" w:hAnsi="Times New Roman" w:cs="Times New Roman"/>
          <w:sz w:val="28"/>
          <w:szCs w:val="28"/>
        </w:rPr>
        <w:t>”</w:t>
      </w:r>
      <w:r w:rsidR="00C301DF" w:rsidRPr="00C301DF">
        <w:rPr>
          <w:rFonts w:ascii="Times New Roman" w:hAnsi="Times New Roman" w:cs="Times New Roman"/>
          <w:sz w:val="28"/>
          <w:szCs w:val="28"/>
        </w:rPr>
        <w:t xml:space="preserve">  </w:t>
      </w:r>
      <w:r w:rsidR="00C301DF">
        <w:rPr>
          <w:rFonts w:ascii="Times New Roman" w:hAnsi="Times New Roman" w:cs="Times New Roman"/>
          <w:sz w:val="28"/>
          <w:szCs w:val="28"/>
        </w:rPr>
        <w:br/>
      </w:r>
      <w:r w:rsidR="00C301DF" w:rsidRPr="00C301DF">
        <w:rPr>
          <w:rFonts w:ascii="Times New Roman" w:hAnsi="Times New Roman" w:cs="Times New Roman"/>
          <w:sz w:val="28"/>
          <w:szCs w:val="28"/>
        </w:rPr>
        <w:t xml:space="preserve">cyt. </w:t>
      </w:r>
      <w:r w:rsidRPr="00C301DF">
        <w:rPr>
          <w:rFonts w:ascii="Times New Roman" w:hAnsi="Times New Roman" w:cs="Times New Roman"/>
          <w:sz w:val="28"/>
          <w:szCs w:val="28"/>
        </w:rPr>
        <w:t>Absolwent przedszkola charakteryzuje się takimi cechami jak:</w:t>
      </w:r>
    </w:p>
    <w:p w:rsidR="00C301DF" w:rsidRDefault="00C301DF" w:rsidP="00BD4F3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Umiejętność współdziałania i współżycia w grupie.</w:t>
      </w:r>
    </w:p>
    <w:p w:rsidR="00C301DF" w:rsidRDefault="00C301DF" w:rsidP="00BD4F3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Zdolność do podejmowania zadań na miarę swoich możliwości </w:t>
      </w:r>
      <w:r w:rsidR="001A69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odpowiedzialne doprowadzanie ich do końca.</w:t>
      </w:r>
    </w:p>
    <w:p w:rsidR="00C301DF" w:rsidRDefault="00C301DF" w:rsidP="00BD4F3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Umiejętność wyrażania radości z własnych osiągnięć </w:t>
      </w:r>
      <w:r w:rsidR="001A69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oraz dostrzegania i aprobowanie osiągnięć innych dzieci.</w:t>
      </w:r>
    </w:p>
    <w:p w:rsidR="00C301DF" w:rsidRDefault="00C301DF" w:rsidP="00BD4F3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Umiejętność porozumiewania się z dorosłymi – dobra relacja słowna ze środowiskiem.</w:t>
      </w:r>
    </w:p>
    <w:p w:rsidR="00C301DF" w:rsidRDefault="00C301DF" w:rsidP="00BD4F3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Zasób doświadczeń w poznawaniu siebie</w:t>
      </w:r>
      <w:r w:rsidR="00BD4F3A">
        <w:rPr>
          <w:rFonts w:ascii="Times New Roman" w:hAnsi="Times New Roman" w:cs="Times New Roman"/>
          <w:sz w:val="28"/>
          <w:szCs w:val="28"/>
        </w:rPr>
        <w:t xml:space="preserve"> jak i otoczenia rodzinnego, społecznego i przyrodniczego.</w:t>
      </w:r>
    </w:p>
    <w:p w:rsidR="00BD4F3A" w:rsidRPr="00C301DF" w:rsidRDefault="00BD4F3A" w:rsidP="00BD4F3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Zdolność wykazywania aktywności i własnej inicjatywy w różnych sytuacjach.</w:t>
      </w:r>
    </w:p>
    <w:p w:rsidR="00C301DF" w:rsidRPr="00C301DF" w:rsidRDefault="00C301DF" w:rsidP="00BD4F3A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301DF" w:rsidRPr="0071191A" w:rsidRDefault="00C301DF" w:rsidP="00BD4F3A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1191A" w:rsidRPr="00BD4F3A" w:rsidRDefault="0071191A" w:rsidP="00BD4F3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F3A">
        <w:rPr>
          <w:rFonts w:ascii="Times New Roman" w:hAnsi="Times New Roman" w:cs="Times New Roman"/>
          <w:b/>
          <w:sz w:val="28"/>
          <w:szCs w:val="28"/>
        </w:rPr>
        <w:t>Zachowania  dzieci preferowane w przedszkolu</w:t>
      </w:r>
      <w:r w:rsidR="00E85480" w:rsidRPr="00BD4F3A">
        <w:rPr>
          <w:rFonts w:ascii="Times New Roman" w:hAnsi="Times New Roman" w:cs="Times New Roman"/>
          <w:b/>
          <w:sz w:val="28"/>
          <w:szCs w:val="28"/>
        </w:rPr>
        <w:t>:</w:t>
      </w:r>
    </w:p>
    <w:p w:rsidR="0071191A" w:rsidRDefault="001A6988" w:rsidP="00BD4F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71191A">
        <w:rPr>
          <w:rFonts w:ascii="Times New Roman" w:hAnsi="Times New Roman" w:cs="Times New Roman"/>
          <w:sz w:val="28"/>
          <w:szCs w:val="28"/>
        </w:rPr>
        <w:t>ziecko słucha poleceń nauczyciela</w:t>
      </w:r>
    </w:p>
    <w:p w:rsidR="0071191A" w:rsidRDefault="001A6988" w:rsidP="00BD4F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71191A">
        <w:rPr>
          <w:rFonts w:ascii="Times New Roman" w:hAnsi="Times New Roman" w:cs="Times New Roman"/>
          <w:sz w:val="28"/>
          <w:szCs w:val="28"/>
        </w:rPr>
        <w:t>otrafi dzielić się z innymi</w:t>
      </w:r>
    </w:p>
    <w:p w:rsidR="0071191A" w:rsidRDefault="001A6988" w:rsidP="00BD4F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71191A">
        <w:rPr>
          <w:rFonts w:ascii="Times New Roman" w:hAnsi="Times New Roman" w:cs="Times New Roman"/>
          <w:sz w:val="28"/>
          <w:szCs w:val="28"/>
        </w:rPr>
        <w:t>ie, co to znaczy bawić się wspólnie i zgodnie</w:t>
      </w:r>
    </w:p>
    <w:p w:rsidR="0071191A" w:rsidRDefault="001A6988" w:rsidP="00BD4F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71191A">
        <w:rPr>
          <w:rFonts w:ascii="Times New Roman" w:hAnsi="Times New Roman" w:cs="Times New Roman"/>
          <w:sz w:val="28"/>
          <w:szCs w:val="28"/>
        </w:rPr>
        <w:t>ktywnie uczestniczy w zabawie i nauce</w:t>
      </w:r>
    </w:p>
    <w:p w:rsidR="0071191A" w:rsidRDefault="001A6988" w:rsidP="00BD4F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71191A">
        <w:rPr>
          <w:rFonts w:ascii="Times New Roman" w:hAnsi="Times New Roman" w:cs="Times New Roman"/>
          <w:sz w:val="28"/>
          <w:szCs w:val="28"/>
        </w:rPr>
        <w:t>prząta zabawki</w:t>
      </w:r>
    </w:p>
    <w:p w:rsidR="00EA6C66" w:rsidRDefault="001A6988" w:rsidP="00BD4F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EA6C66">
        <w:rPr>
          <w:rFonts w:ascii="Times New Roman" w:hAnsi="Times New Roman" w:cs="Times New Roman"/>
          <w:sz w:val="28"/>
          <w:szCs w:val="28"/>
        </w:rPr>
        <w:t>otrafi zachować się przy stole podczas posiłków</w:t>
      </w:r>
    </w:p>
    <w:p w:rsidR="00EA6C66" w:rsidRDefault="001A6988" w:rsidP="00BD4F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EA6C66">
        <w:rPr>
          <w:rFonts w:ascii="Times New Roman" w:hAnsi="Times New Roman" w:cs="Times New Roman"/>
          <w:sz w:val="28"/>
          <w:szCs w:val="28"/>
        </w:rPr>
        <w:t>głasza potrzeby fizjologiczne, potrafi zachować się w toalecie</w:t>
      </w:r>
    </w:p>
    <w:p w:rsidR="0071191A" w:rsidRDefault="0071191A" w:rsidP="00BD4F3A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1191A" w:rsidRPr="00BD4F3A" w:rsidRDefault="0071191A" w:rsidP="00BD4F3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F3A">
        <w:rPr>
          <w:rFonts w:ascii="Times New Roman" w:hAnsi="Times New Roman" w:cs="Times New Roman"/>
          <w:b/>
          <w:sz w:val="28"/>
          <w:szCs w:val="28"/>
        </w:rPr>
        <w:t>Zasady pomagające dobrze funkcjonować grupie przedszkolnej</w:t>
      </w:r>
      <w:r w:rsidR="00E85480" w:rsidRPr="00BD4F3A">
        <w:rPr>
          <w:rFonts w:ascii="Times New Roman" w:hAnsi="Times New Roman" w:cs="Times New Roman"/>
          <w:b/>
          <w:sz w:val="28"/>
          <w:szCs w:val="28"/>
        </w:rPr>
        <w:t>:</w:t>
      </w:r>
    </w:p>
    <w:p w:rsidR="00054D8D" w:rsidRDefault="001A6988" w:rsidP="00BD4F3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054D8D">
        <w:rPr>
          <w:rFonts w:ascii="Times New Roman" w:hAnsi="Times New Roman" w:cs="Times New Roman"/>
          <w:sz w:val="28"/>
          <w:szCs w:val="28"/>
        </w:rPr>
        <w:t>stalony zostaje jeden dzień w tygodniu, kiedy dzieci przynoszą swoje zabawki</w:t>
      </w:r>
    </w:p>
    <w:p w:rsidR="00054D8D" w:rsidRDefault="001A6988" w:rsidP="00BD4F3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054D8D">
        <w:rPr>
          <w:rFonts w:ascii="Times New Roman" w:hAnsi="Times New Roman" w:cs="Times New Roman"/>
          <w:sz w:val="28"/>
          <w:szCs w:val="28"/>
        </w:rPr>
        <w:t>szyscy nauczyciele pracujący w przedszkolu oraz osoby sprawujące pomoc stosują ten sam system nagród i</w:t>
      </w:r>
      <w:r w:rsidR="00805A40">
        <w:rPr>
          <w:rFonts w:ascii="Times New Roman" w:hAnsi="Times New Roman" w:cs="Times New Roman"/>
          <w:sz w:val="28"/>
          <w:szCs w:val="28"/>
        </w:rPr>
        <w:t xml:space="preserve"> ponoszenia konsekwencji wobec dziecka:</w:t>
      </w:r>
      <w:r w:rsidR="00054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D8D" w:rsidRDefault="001A6988" w:rsidP="001A6988">
      <w:pPr>
        <w:pStyle w:val="Akapitzlist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D8D">
        <w:rPr>
          <w:rFonts w:ascii="Times New Roman" w:hAnsi="Times New Roman" w:cs="Times New Roman"/>
          <w:sz w:val="28"/>
          <w:szCs w:val="28"/>
        </w:rPr>
        <w:t>w razie niewłaściwego zachowania dziecko siad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br/>
        <w:t>na  „</w:t>
      </w:r>
      <w:r w:rsidR="00054D8D">
        <w:rPr>
          <w:rFonts w:ascii="Times New Roman" w:hAnsi="Times New Roman" w:cs="Times New Roman"/>
          <w:sz w:val="28"/>
          <w:szCs w:val="28"/>
        </w:rPr>
        <w:t xml:space="preserve">smutnym krześle” tyle minut, ile ma lat, </w:t>
      </w:r>
    </w:p>
    <w:p w:rsidR="00054D8D" w:rsidRDefault="001A6988" w:rsidP="001A6988">
      <w:pPr>
        <w:pStyle w:val="Akapitzlist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D8D">
        <w:rPr>
          <w:rFonts w:ascii="Times New Roman" w:hAnsi="Times New Roman" w:cs="Times New Roman"/>
          <w:sz w:val="28"/>
          <w:szCs w:val="28"/>
        </w:rPr>
        <w:t>nagrodą za dobre zachowania jest obdarowanie dziecka kolorowym sercem,  naklejką motywacyjną itp.</w:t>
      </w:r>
    </w:p>
    <w:p w:rsidR="00054D8D" w:rsidRDefault="00CE569B" w:rsidP="00CE569B">
      <w:pPr>
        <w:pStyle w:val="Akapitzlist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54D8D">
        <w:rPr>
          <w:rFonts w:ascii="Times New Roman" w:hAnsi="Times New Roman" w:cs="Times New Roman"/>
          <w:sz w:val="28"/>
          <w:szCs w:val="28"/>
        </w:rPr>
        <w:t>informacje o funkcjonowaniu dziecka w przedszkolu nauczyciel przekazuje w ustalonym terminie (nie w drzwiach)</w:t>
      </w:r>
    </w:p>
    <w:p w:rsidR="00EA6C66" w:rsidRDefault="00EA6C66" w:rsidP="00BD4F3A">
      <w:pPr>
        <w:pStyle w:val="Akapitzlist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D4F3A" w:rsidRDefault="00EA6C66" w:rsidP="00BD4F3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F3A">
        <w:rPr>
          <w:rFonts w:ascii="Times New Roman" w:hAnsi="Times New Roman" w:cs="Times New Roman"/>
          <w:b/>
          <w:sz w:val="28"/>
          <w:szCs w:val="28"/>
        </w:rPr>
        <w:t xml:space="preserve">Formy nagradzania dzieci w przedszkolu: </w:t>
      </w:r>
    </w:p>
    <w:p w:rsidR="00EA6C66" w:rsidRPr="00BD4F3A" w:rsidRDefault="00EA6C66" w:rsidP="00BD4F3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D4F3A">
        <w:rPr>
          <w:rFonts w:ascii="Times New Roman" w:hAnsi="Times New Roman" w:cs="Times New Roman"/>
          <w:sz w:val="28"/>
          <w:szCs w:val="28"/>
        </w:rPr>
        <w:t>pochwała słowna w grupie, pochwała przed rodzicem, obdarowanie dziecka kolorowym sercem,  naklejką motywacyjną itp.</w:t>
      </w:r>
    </w:p>
    <w:p w:rsidR="00EA6C66" w:rsidRPr="00EA6C66" w:rsidRDefault="00EA6C66" w:rsidP="00BD4F3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BD4F3A" w:rsidRPr="00BD4F3A" w:rsidRDefault="00EA6C66" w:rsidP="00BD4F3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F3A">
        <w:rPr>
          <w:rFonts w:ascii="Times New Roman" w:hAnsi="Times New Roman" w:cs="Times New Roman"/>
          <w:b/>
          <w:sz w:val="28"/>
          <w:szCs w:val="28"/>
        </w:rPr>
        <w:t xml:space="preserve">Stosowanie nagród: </w:t>
      </w:r>
    </w:p>
    <w:p w:rsidR="00EA6C66" w:rsidRPr="00C301DF" w:rsidRDefault="00EA6C66" w:rsidP="00BD4F3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C301DF">
        <w:rPr>
          <w:rFonts w:ascii="Times New Roman" w:hAnsi="Times New Roman" w:cs="Times New Roman"/>
          <w:sz w:val="28"/>
          <w:szCs w:val="28"/>
        </w:rPr>
        <w:t xml:space="preserve">za właściwe zachowanie w grupie rówieśników, za aktywne uczestnictwo w zajęciach, za zaangażowanie w utrzymaniu ładu </w:t>
      </w:r>
      <w:r w:rsidRPr="00C301DF">
        <w:rPr>
          <w:rFonts w:ascii="Times New Roman" w:hAnsi="Times New Roman" w:cs="Times New Roman"/>
          <w:sz w:val="28"/>
          <w:szCs w:val="28"/>
        </w:rPr>
        <w:br/>
        <w:t>i porządku na sali, za słuchanie i wykonywanie poleceń</w:t>
      </w:r>
      <w:r w:rsidR="009D4E5C" w:rsidRPr="00C301DF">
        <w:rPr>
          <w:rFonts w:ascii="Times New Roman" w:hAnsi="Times New Roman" w:cs="Times New Roman"/>
          <w:sz w:val="28"/>
          <w:szCs w:val="28"/>
        </w:rPr>
        <w:t>.</w:t>
      </w:r>
    </w:p>
    <w:p w:rsidR="00805A40" w:rsidRDefault="00805A40" w:rsidP="00BD4F3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45592" w:rsidRPr="00805A40" w:rsidRDefault="00545592" w:rsidP="00BD4F3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805A40" w:rsidRPr="00BD4F3A" w:rsidRDefault="00805A40" w:rsidP="00BD4F3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F3A">
        <w:rPr>
          <w:rFonts w:ascii="Times New Roman" w:hAnsi="Times New Roman" w:cs="Times New Roman"/>
          <w:b/>
          <w:sz w:val="28"/>
          <w:szCs w:val="28"/>
        </w:rPr>
        <w:t>Niewłaściwe (trudne) zachowania dziecka w przedszkolu:</w:t>
      </w:r>
    </w:p>
    <w:p w:rsidR="00805A40" w:rsidRPr="00805A40" w:rsidRDefault="00805A40" w:rsidP="00BD4F3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805A40" w:rsidRDefault="00805A40" w:rsidP="00BD4F3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Przemoc fizyczna wobec rówieśników (bicie, kopanie, rzucanie zabawkami, przewracanie krzeseł, wchodzenie na stół lub pod stół)</w:t>
      </w:r>
    </w:p>
    <w:p w:rsidR="00805A40" w:rsidRDefault="00805A40" w:rsidP="00BD4F3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Agresja słowna ( wyśmiewanie, wyzywanie, używanie wulgaryzmów, krzyk, pisk)</w:t>
      </w:r>
    </w:p>
    <w:p w:rsidR="00805A40" w:rsidRDefault="00805A40" w:rsidP="00BD4F3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Niestosowanie się do poleceń nauczyciela (odmowa wykonywania próśb, odmowa współpracy , oddalanie się od grupy, oddalanie się od stolika)</w:t>
      </w:r>
    </w:p>
    <w:p w:rsidR="00545592" w:rsidRDefault="00545592" w:rsidP="00BD4F3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Niszczenie zabawek, wytworów pracy dzieci, mienia przedszkola</w:t>
      </w:r>
    </w:p>
    <w:p w:rsidR="00545592" w:rsidRDefault="00545592" w:rsidP="00BD4F3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Zachowania histeryczne </w:t>
      </w:r>
    </w:p>
    <w:p w:rsidR="00545592" w:rsidRDefault="00545592" w:rsidP="00BD4F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592" w:rsidRPr="00BD4F3A" w:rsidRDefault="00545592" w:rsidP="00BD4F3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F3A">
        <w:rPr>
          <w:rFonts w:ascii="Times New Roman" w:hAnsi="Times New Roman" w:cs="Times New Roman"/>
          <w:b/>
          <w:sz w:val="28"/>
          <w:szCs w:val="28"/>
        </w:rPr>
        <w:t>Sposoby postępowania w sytuacjach, gdy dziecko łamie normy właściwego zachowania:</w:t>
      </w:r>
    </w:p>
    <w:p w:rsidR="00545592" w:rsidRPr="000444C6" w:rsidRDefault="00545592" w:rsidP="00BD4F3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Słowna </w:t>
      </w:r>
      <w:r w:rsidRPr="000444C6">
        <w:rPr>
          <w:rFonts w:ascii="Times New Roman" w:hAnsi="Times New Roman" w:cs="Times New Roman"/>
          <w:b/>
          <w:sz w:val="28"/>
          <w:szCs w:val="28"/>
        </w:rPr>
        <w:t>informacja do dziecka</w:t>
      </w:r>
      <w:r>
        <w:rPr>
          <w:rFonts w:ascii="Times New Roman" w:hAnsi="Times New Roman" w:cs="Times New Roman"/>
          <w:sz w:val="28"/>
          <w:szCs w:val="28"/>
        </w:rPr>
        <w:t xml:space="preserve"> według zasad Porozumienia bez Przemocy </w:t>
      </w:r>
      <w:r w:rsidR="000444C6">
        <w:rPr>
          <w:rFonts w:ascii="Times New Roman" w:hAnsi="Times New Roman" w:cs="Times New Roman"/>
          <w:sz w:val="28"/>
          <w:szCs w:val="28"/>
        </w:rPr>
        <w:t xml:space="preserve"> Marshalla B. Rosenberga</w:t>
      </w:r>
      <w:r>
        <w:rPr>
          <w:rFonts w:ascii="Times New Roman" w:hAnsi="Times New Roman" w:cs="Times New Roman"/>
          <w:sz w:val="28"/>
          <w:szCs w:val="28"/>
        </w:rPr>
        <w:t xml:space="preserve">– model PBP </w:t>
      </w:r>
      <w:r w:rsidRPr="00545592">
        <w:rPr>
          <w:rFonts w:ascii="Times New Roman" w:hAnsi="Times New Roman" w:cs="Times New Roman"/>
          <w:i/>
          <w:sz w:val="28"/>
          <w:szCs w:val="28"/>
        </w:rPr>
        <w:t xml:space="preserve">spostrzeżenie- uczucie- potrzeba </w:t>
      </w:r>
      <w:r w:rsidR="000444C6">
        <w:rPr>
          <w:rFonts w:ascii="Times New Roman" w:hAnsi="Times New Roman" w:cs="Times New Roman"/>
          <w:i/>
          <w:sz w:val="28"/>
          <w:szCs w:val="28"/>
        </w:rPr>
        <w:t>–</w:t>
      </w:r>
      <w:r w:rsidRPr="00545592">
        <w:rPr>
          <w:rFonts w:ascii="Times New Roman" w:hAnsi="Times New Roman" w:cs="Times New Roman"/>
          <w:i/>
          <w:sz w:val="28"/>
          <w:szCs w:val="28"/>
        </w:rPr>
        <w:t xml:space="preserve"> prośba</w:t>
      </w:r>
    </w:p>
    <w:p w:rsidR="000444C6" w:rsidRPr="000444C6" w:rsidRDefault="000444C6" w:rsidP="00BD4F3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Jeżeli dziecko nie reaguje na słowne upomnienie sadzamy je  </w:t>
      </w:r>
      <w:r w:rsidR="00BD4F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Pr="000444C6">
        <w:rPr>
          <w:rFonts w:ascii="Times New Roman" w:hAnsi="Times New Roman" w:cs="Times New Roman"/>
          <w:b/>
          <w:sz w:val="28"/>
          <w:szCs w:val="28"/>
        </w:rPr>
        <w:t>„smutnym krześle”</w:t>
      </w:r>
      <w:r>
        <w:rPr>
          <w:rFonts w:ascii="Times New Roman" w:hAnsi="Times New Roman" w:cs="Times New Roman"/>
          <w:sz w:val="28"/>
          <w:szCs w:val="28"/>
        </w:rPr>
        <w:t xml:space="preserve"> tyle minut ile ma lat, przy czym informujemy dlaczego? i jakiego zachowania od niego oczekujemy?. Kiedy dziecko wstaje konsekwentnie odprowadzamy je na krzesło.</w:t>
      </w:r>
    </w:p>
    <w:p w:rsidR="000444C6" w:rsidRPr="00A62633" w:rsidRDefault="000444C6" w:rsidP="00BD4F3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Często powtarzające się sytuacje trudnego zachowania się dziecka w przedszkolu </w:t>
      </w:r>
      <w:r w:rsidRPr="000444C6">
        <w:rPr>
          <w:rFonts w:ascii="Times New Roman" w:hAnsi="Times New Roman" w:cs="Times New Roman"/>
          <w:b/>
          <w:sz w:val="28"/>
          <w:szCs w:val="28"/>
        </w:rPr>
        <w:t>omawiamy z rodzicem</w:t>
      </w:r>
      <w:r>
        <w:rPr>
          <w:rFonts w:ascii="Times New Roman" w:hAnsi="Times New Roman" w:cs="Times New Roman"/>
          <w:sz w:val="28"/>
          <w:szCs w:val="28"/>
        </w:rPr>
        <w:t>, a wynikiem tej rozmowy jest kontrakt zawierający ustalenia co do postępowania z dzieckiem w domu i w przedszkolu.</w:t>
      </w:r>
    </w:p>
    <w:p w:rsidR="00A62633" w:rsidRPr="00545592" w:rsidRDefault="00A62633" w:rsidP="00BD4F3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razie histerycznego zachowania się dziecka na Sali oraz zagrożenia bezpieczeństwa innych dzieci z pomocą innych osób przenosimy dziecko do pustej Sali, w której do momentu uspokojenia się zostaje z przy nim pomoc nauczyciela. Jeżeli sytuacja się nie poprawia w ciągu godziny informujemy rodzica, który proszony jest o zabranie dziecka i konsultację lekarską. Jeżeli rodzic nie może odebrać dziecka wzywamy karetkę pogotowia </w:t>
      </w:r>
      <w:r>
        <w:rPr>
          <w:rFonts w:ascii="Times New Roman" w:hAnsi="Times New Roman" w:cs="Times New Roman"/>
          <w:sz w:val="28"/>
          <w:szCs w:val="28"/>
        </w:rPr>
        <w:br/>
        <w:t>w celu zabezpieczenia zdrowia dziecka.</w:t>
      </w:r>
    </w:p>
    <w:p w:rsidR="00545592" w:rsidRPr="00545592" w:rsidRDefault="00545592" w:rsidP="00BD4F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5592" w:rsidRPr="00545592" w:rsidSect="00BD4F3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F"/>
      </v:shape>
    </w:pict>
  </w:numPicBullet>
  <w:abstractNum w:abstractNumId="0">
    <w:nsid w:val="01303134"/>
    <w:multiLevelType w:val="hybridMultilevel"/>
    <w:tmpl w:val="B03ECE3C"/>
    <w:lvl w:ilvl="0" w:tplc="2F288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E2C55"/>
    <w:multiLevelType w:val="hybridMultilevel"/>
    <w:tmpl w:val="F4DE7B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FE7B0C"/>
    <w:multiLevelType w:val="hybridMultilevel"/>
    <w:tmpl w:val="BA0CFA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D86E4E"/>
    <w:multiLevelType w:val="hybridMultilevel"/>
    <w:tmpl w:val="E4D0962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3163A2B"/>
    <w:multiLevelType w:val="hybridMultilevel"/>
    <w:tmpl w:val="8F66B36A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003D2C"/>
    <w:multiLevelType w:val="hybridMultilevel"/>
    <w:tmpl w:val="F4D4F6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EB711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F8461A1"/>
    <w:multiLevelType w:val="hybridMultilevel"/>
    <w:tmpl w:val="5DF274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948A2"/>
    <w:multiLevelType w:val="hybridMultilevel"/>
    <w:tmpl w:val="872058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B533CF"/>
    <w:multiLevelType w:val="hybridMultilevel"/>
    <w:tmpl w:val="B5B8D6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913457"/>
    <w:multiLevelType w:val="hybridMultilevel"/>
    <w:tmpl w:val="83140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9369D"/>
    <w:multiLevelType w:val="hybridMultilevel"/>
    <w:tmpl w:val="D01407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D66195"/>
    <w:multiLevelType w:val="hybridMultilevel"/>
    <w:tmpl w:val="D6843B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52795"/>
    <w:multiLevelType w:val="hybridMultilevel"/>
    <w:tmpl w:val="69821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80817"/>
    <w:multiLevelType w:val="hybridMultilevel"/>
    <w:tmpl w:val="FBC66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573EDD"/>
    <w:multiLevelType w:val="hybridMultilevel"/>
    <w:tmpl w:val="DFA8E5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3"/>
  </w:num>
  <w:num w:numId="7">
    <w:abstractNumId w:val="14"/>
  </w:num>
  <w:num w:numId="8">
    <w:abstractNumId w:val="6"/>
  </w:num>
  <w:num w:numId="9">
    <w:abstractNumId w:val="5"/>
  </w:num>
  <w:num w:numId="10">
    <w:abstractNumId w:val="11"/>
  </w:num>
  <w:num w:numId="11">
    <w:abstractNumId w:val="4"/>
  </w:num>
  <w:num w:numId="12">
    <w:abstractNumId w:val="1"/>
  </w:num>
  <w:num w:numId="13">
    <w:abstractNumId w:val="12"/>
  </w:num>
  <w:num w:numId="14">
    <w:abstractNumId w:val="15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191A"/>
    <w:rsid w:val="000444C6"/>
    <w:rsid w:val="00054D8D"/>
    <w:rsid w:val="001A6988"/>
    <w:rsid w:val="00394007"/>
    <w:rsid w:val="00545592"/>
    <w:rsid w:val="006932C8"/>
    <w:rsid w:val="0071191A"/>
    <w:rsid w:val="00805A40"/>
    <w:rsid w:val="008E335D"/>
    <w:rsid w:val="009D4E5C"/>
    <w:rsid w:val="00A62633"/>
    <w:rsid w:val="00BD4F3A"/>
    <w:rsid w:val="00C301DF"/>
    <w:rsid w:val="00C65F76"/>
    <w:rsid w:val="00C94596"/>
    <w:rsid w:val="00CE569B"/>
    <w:rsid w:val="00DA7CAA"/>
    <w:rsid w:val="00E85480"/>
    <w:rsid w:val="00EA6C66"/>
    <w:rsid w:val="00F71616"/>
    <w:rsid w:val="00FC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91A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BD4F3A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4F3A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BAD85458F74AEB80696B90475CC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D54CBD-2349-414E-80C3-F899C0FDB73C}"/>
      </w:docPartPr>
      <w:docPartBody>
        <w:p w:rsidR="001C7BF3" w:rsidRDefault="007955B5" w:rsidP="007955B5">
          <w:pPr>
            <w:pStyle w:val="F2BAD85458F74AEB80696B90475CC587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955B5"/>
    <w:rsid w:val="000B298B"/>
    <w:rsid w:val="001C7BF3"/>
    <w:rsid w:val="007955B5"/>
    <w:rsid w:val="007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B1B979A3204452C8D2D3CE8C1A4B74D">
    <w:name w:val="5B1B979A3204452C8D2D3CE8C1A4B74D"/>
    <w:rsid w:val="007955B5"/>
  </w:style>
  <w:style w:type="paragraph" w:customStyle="1" w:styleId="56F66B610E0B48A18E5A8675A287FBAA">
    <w:name w:val="56F66B610E0B48A18E5A8675A287FBAA"/>
    <w:rsid w:val="007955B5"/>
  </w:style>
  <w:style w:type="paragraph" w:customStyle="1" w:styleId="EE7D0F68DB3C4905BAE3B7196430C505">
    <w:name w:val="EE7D0F68DB3C4905BAE3B7196430C505"/>
    <w:rsid w:val="007955B5"/>
  </w:style>
  <w:style w:type="paragraph" w:customStyle="1" w:styleId="5ADEB31F0A1D491E9D3711A593638A5F">
    <w:name w:val="5ADEB31F0A1D491E9D3711A593638A5F"/>
    <w:rsid w:val="007955B5"/>
  </w:style>
  <w:style w:type="paragraph" w:customStyle="1" w:styleId="46AF81BD247642CF842A07AF71A27E0F">
    <w:name w:val="46AF81BD247642CF842A07AF71A27E0F"/>
    <w:rsid w:val="007955B5"/>
  </w:style>
  <w:style w:type="paragraph" w:customStyle="1" w:styleId="992F5CD4E23A43BFA4DAACD53AA35503">
    <w:name w:val="992F5CD4E23A43BFA4DAACD53AA35503"/>
    <w:rsid w:val="007955B5"/>
  </w:style>
  <w:style w:type="paragraph" w:customStyle="1" w:styleId="31F279E421194C95AF1E7A95E812B559">
    <w:name w:val="31F279E421194C95AF1E7A95E812B559"/>
    <w:rsid w:val="007955B5"/>
  </w:style>
  <w:style w:type="paragraph" w:customStyle="1" w:styleId="BDA199B122FE4711A7CF06B7CDAE8B4D">
    <w:name w:val="BDA199B122FE4711A7CF06B7CDAE8B4D"/>
    <w:rsid w:val="007955B5"/>
  </w:style>
  <w:style w:type="paragraph" w:customStyle="1" w:styleId="46D5033930E04377A995DC93464D0808">
    <w:name w:val="46D5033930E04377A995DC93464D0808"/>
    <w:rsid w:val="007955B5"/>
  </w:style>
  <w:style w:type="paragraph" w:customStyle="1" w:styleId="A74613DC06AC4EA2A310AC6B977F7C6E">
    <w:name w:val="A74613DC06AC4EA2A310AC6B977F7C6E"/>
    <w:rsid w:val="007955B5"/>
  </w:style>
  <w:style w:type="paragraph" w:customStyle="1" w:styleId="4F9C0EC4E3534D44899956731277E8CA">
    <w:name w:val="4F9C0EC4E3534D44899956731277E8CA"/>
    <w:rsid w:val="007955B5"/>
  </w:style>
  <w:style w:type="paragraph" w:customStyle="1" w:styleId="56873F6002264D038D686ADAF93A1FD8">
    <w:name w:val="56873F6002264D038D686ADAF93A1FD8"/>
    <w:rsid w:val="007955B5"/>
  </w:style>
  <w:style w:type="paragraph" w:customStyle="1" w:styleId="F2BAD85458F74AEB80696B90475CC587">
    <w:name w:val="F2BAD85458F74AEB80696B90475CC587"/>
    <w:rsid w:val="007955B5"/>
  </w:style>
  <w:style w:type="paragraph" w:customStyle="1" w:styleId="0191377FA1D74E83BF5EDFBD7981E783">
    <w:name w:val="0191377FA1D74E83BF5EDFBD7981E783"/>
    <w:rsid w:val="007955B5"/>
  </w:style>
  <w:style w:type="paragraph" w:customStyle="1" w:styleId="26608A173866489EB7FB8C426A475AC1">
    <w:name w:val="26608A173866489EB7FB8C426A475AC1"/>
    <w:rsid w:val="007955B5"/>
  </w:style>
  <w:style w:type="paragraph" w:customStyle="1" w:styleId="6CA0719E8F7247DEABAABA532DE45D44">
    <w:name w:val="6CA0719E8F7247DEABAABA532DE45D44"/>
    <w:rsid w:val="007955B5"/>
  </w:style>
  <w:style w:type="paragraph" w:customStyle="1" w:styleId="FBED028308A444D7B4902158149D647D">
    <w:name w:val="FBED028308A444D7B4902158149D647D"/>
    <w:rsid w:val="007955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2015/2016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70C54F-DD9E-4F4C-8425-BE120F59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Szkolno – Przedszkolny im. Romualda Traugutta  w Grzymiszewie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postępowania w sytuacjach trudnych wychowawczo w Przedszkolu</dc:title>
  <dc:subject/>
  <dc:creator>ADMIN</dc:creator>
  <cp:keywords/>
  <dc:description/>
  <cp:lastModifiedBy>ADMIN</cp:lastModifiedBy>
  <cp:revision>7</cp:revision>
  <cp:lastPrinted>2016-03-02T10:13:00Z</cp:lastPrinted>
  <dcterms:created xsi:type="dcterms:W3CDTF">2015-12-15T10:08:00Z</dcterms:created>
  <dcterms:modified xsi:type="dcterms:W3CDTF">2016-05-13T08:56:00Z</dcterms:modified>
</cp:coreProperties>
</file>